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41"/>
        <w:tblW w:w="1196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/>
      </w:tblPr>
      <w:tblGrid>
        <w:gridCol w:w="2539"/>
        <w:gridCol w:w="1710"/>
        <w:gridCol w:w="2700"/>
        <w:gridCol w:w="5019"/>
      </w:tblGrid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UNITATE DE CAZARE</w:t>
            </w:r>
          </w:p>
          <w:p w:rsidR="004D592B" w:rsidRPr="00A244A4" w:rsidRDefault="004D592B">
            <w:pPr>
              <w:spacing w:after="0" w:line="100" w:lineRule="atLeast"/>
              <w:jc w:val="center"/>
              <w:rPr>
                <w:b/>
                <w:i/>
              </w:rPr>
            </w:pPr>
          </w:p>
          <w:p w:rsidR="004D592B" w:rsidRPr="00A244A4" w:rsidRDefault="004D592B">
            <w:pPr>
              <w:spacing w:after="0" w:line="100" w:lineRule="atLeast"/>
              <w:jc w:val="center"/>
              <w:rPr>
                <w:b/>
                <w:i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STATIUNE</w:t>
            </w:r>
          </w:p>
          <w:p w:rsidR="004D592B" w:rsidRPr="00A244A4" w:rsidRDefault="004D592B">
            <w:pPr>
              <w:spacing w:after="0" w:line="100" w:lineRule="atLeast"/>
              <w:jc w:val="center"/>
              <w:rPr>
                <w:b/>
                <w:i/>
              </w:rPr>
            </w:pPr>
          </w:p>
        </w:tc>
        <w:tc>
          <w:tcPr>
            <w:tcW w:w="7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  <w:color w:val="FF0000"/>
              </w:rPr>
            </w:pPr>
            <w:r w:rsidRPr="00A244A4">
              <w:rPr>
                <w:b/>
                <w:i/>
                <w:color w:val="FF0000"/>
              </w:rPr>
              <w:t>PACHET</w:t>
            </w:r>
          </w:p>
        </w:tc>
      </w:tr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</w:rPr>
            </w:pPr>
            <w:r w:rsidRPr="00A244A4">
              <w:rPr>
                <w:b/>
              </w:rPr>
              <w:t>CONAC BAVARIA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</w:rPr>
            </w:pPr>
            <w:r w:rsidRPr="00A244A4">
              <w:rPr>
                <w:b/>
              </w:rPr>
              <w:t>BUSTENI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01 – 04.12.2016</w:t>
            </w:r>
          </w:p>
        </w:tc>
        <w:tc>
          <w:tcPr>
            <w:tcW w:w="50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Default="00346D3E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310 lei/ persoana/sejur 3 npt – Dubla standard</w:t>
            </w:r>
          </w:p>
          <w:p w:rsidR="004D592B" w:rsidRDefault="00346D3E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370 lei / persoana/sejur 3 npt – Dubla premium</w:t>
            </w:r>
          </w:p>
          <w:p w:rsidR="004D592B" w:rsidRDefault="004D592B">
            <w:pPr>
              <w:spacing w:after="0" w:line="100" w:lineRule="atLeast"/>
              <w:jc w:val="center"/>
              <w:rPr>
                <w:b/>
                <w:color w:val="FF0000"/>
              </w:rPr>
            </w:pPr>
          </w:p>
          <w:p w:rsidR="004D592B" w:rsidRDefault="00346D3E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375 lei / persoana/sejur 4 npt – Dubla standard</w:t>
            </w:r>
          </w:p>
          <w:p w:rsidR="004D592B" w:rsidRDefault="00346D3E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435 lei / persoana/sejur 4 npt – Dubla premium</w:t>
            </w:r>
          </w:p>
          <w:p w:rsidR="004D592B" w:rsidRDefault="004D592B">
            <w:pPr>
              <w:spacing w:after="0" w:line="100" w:lineRule="atLeast"/>
              <w:jc w:val="center"/>
              <w:rPr>
                <w:b/>
                <w:color w:val="FF0000"/>
              </w:rPr>
            </w:pPr>
          </w:p>
          <w:p w:rsidR="004D592B" w:rsidRDefault="00346D3E">
            <w:pPr>
              <w:spacing w:after="0" w:line="10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Pachetul include:</w:t>
            </w:r>
          </w:p>
          <w:p w:rsidR="004D592B" w:rsidRDefault="00346D3E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Cazare cu mic dejun</w:t>
            </w:r>
          </w:p>
          <w:p w:rsidR="004D592B" w:rsidRDefault="00346D3E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Cina cu bucate traditionale si muzica romaneasca live in data de 30.11</w:t>
            </w:r>
          </w:p>
          <w:p w:rsidR="004D592B" w:rsidRDefault="00346D3E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Taxe locale</w:t>
            </w:r>
          </w:p>
          <w:p w:rsidR="004D592B" w:rsidRDefault="004D592B">
            <w:pPr>
              <w:spacing w:after="0" w:line="100" w:lineRule="atLeast"/>
              <w:jc w:val="center"/>
              <w:rPr>
                <w:b/>
                <w:color w:val="FF0000"/>
              </w:rPr>
            </w:pPr>
          </w:p>
        </w:tc>
      </w:tr>
      <w:tr w:rsidR="004D592B">
        <w:trPr>
          <w:jc w:val="center"/>
        </w:trPr>
        <w:tc>
          <w:tcPr>
            <w:tcW w:w="253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44A4">
              <w:rPr>
                <w:rFonts w:ascii="Calibri" w:hAnsi="Calibri"/>
                <w:b/>
                <w:bCs/>
                <w:color w:val="000000"/>
              </w:rPr>
              <w:t>HOTEL ROZMARIN</w:t>
            </w:r>
          </w:p>
        </w:tc>
        <w:tc>
          <w:tcPr>
            <w:tcW w:w="1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44A4">
              <w:rPr>
                <w:rFonts w:ascii="Calibri" w:hAnsi="Calibri"/>
                <w:b/>
                <w:bCs/>
                <w:color w:val="000000"/>
              </w:rPr>
              <w:t>PREDEAL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rFonts w:ascii="Calibri" w:hAnsi="Calibri"/>
                <w:color w:val="000000"/>
              </w:rPr>
            </w:pPr>
            <w:r w:rsidRPr="00A244A4">
              <w:rPr>
                <w:rFonts w:ascii="Calibri" w:hAnsi="Calibri"/>
                <w:b/>
                <w:color w:val="000000" w:themeColor="text1"/>
              </w:rPr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rFonts w:ascii="Calibri" w:hAnsi="Calibri"/>
                <w:color w:val="000000"/>
              </w:rPr>
            </w:pPr>
            <w:r w:rsidRPr="00A244A4">
              <w:rPr>
                <w:rFonts w:ascii="Calibri" w:hAnsi="Calibri"/>
                <w:b/>
                <w:color w:val="000000" w:themeColor="text1"/>
              </w:rPr>
              <w:t>01 – 04.12.2016</w:t>
            </w:r>
          </w:p>
        </w:tc>
        <w:tc>
          <w:tcPr>
            <w:tcW w:w="5019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Default="00346D3E">
            <w:pPr>
              <w:spacing w:after="0" w:line="100" w:lineRule="atLeast"/>
            </w:pPr>
            <w:r>
              <w:rPr>
                <w:rStyle w:val="StrongEmphasis"/>
                <w:rFonts w:ascii="Calibri" w:hAnsi="Calibri"/>
                <w:color w:val="FF3300"/>
              </w:rPr>
              <w:t>499 lei/lpersoana</w:t>
            </w:r>
            <w:r>
              <w:rPr>
                <w:rFonts w:ascii="Calibri" w:hAnsi="Calibri"/>
                <w:b/>
                <w:bCs/>
                <w:color w:val="FF3300"/>
              </w:rPr>
              <w:t xml:space="preserve"> /sejur 3 npt – Dubla</w:t>
            </w:r>
          </w:p>
          <w:p w:rsidR="004D592B" w:rsidRDefault="004D592B">
            <w:pPr>
              <w:spacing w:after="0" w:line="100" w:lineRule="atLeast"/>
              <w:rPr>
                <w:rFonts w:ascii="Calibri" w:hAnsi="Calibri"/>
                <w:b/>
                <w:bCs/>
                <w:color w:val="FF3300"/>
              </w:rPr>
            </w:pPr>
          </w:p>
          <w:p w:rsidR="004D592B" w:rsidRDefault="00346D3E">
            <w:pPr>
              <w:spacing w:after="0" w:line="100" w:lineRule="atLeas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Pachetul include:</w:t>
            </w:r>
          </w:p>
          <w:p w:rsidR="004D592B" w:rsidRDefault="00346D3E">
            <w:pPr>
              <w:pStyle w:val="BodyText"/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nopti de cazare cu micul dejun inclus;</w:t>
            </w:r>
          </w:p>
          <w:p w:rsidR="004D592B" w:rsidRDefault="00346D3E">
            <w:pPr>
              <w:pStyle w:val="BodyText"/>
              <w:spacing w:before="180" w:after="24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Cina BBQ de Ziua Nationala cu foc de tabara si formatie live;</w:t>
            </w:r>
          </w:p>
          <w:p w:rsidR="004D592B" w:rsidRDefault="00346D3E">
            <w:pPr>
              <w:pStyle w:val="BodyText"/>
              <w:spacing w:before="180" w:after="24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Dejun cu taiere de porc pe 3 Decembrie;</w:t>
            </w:r>
          </w:p>
          <w:p w:rsidR="004D592B" w:rsidRDefault="00346D3E">
            <w:pPr>
              <w:pStyle w:val="BodyText"/>
              <w:spacing w:before="180" w:after="24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 toata durata meselor principale vor fi incluse bauturile (alcoolice si nealcoolice);</w:t>
            </w:r>
          </w:p>
          <w:p w:rsidR="004D592B" w:rsidRDefault="00346D3E">
            <w:pPr>
              <w:pStyle w:val="BodyText"/>
              <w:spacing w:before="180" w:after="24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Wi-Fi Gratuit;</w:t>
            </w:r>
          </w:p>
          <w:p w:rsidR="004D592B" w:rsidRDefault="00346D3E">
            <w:pPr>
              <w:pStyle w:val="BodyText"/>
              <w:spacing w:before="180" w:after="24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Acces gratuit la fitness si sauna;</w:t>
            </w:r>
          </w:p>
          <w:p w:rsidR="004D592B" w:rsidRDefault="00346D3E">
            <w:pPr>
              <w:pStyle w:val="BodyText"/>
              <w:spacing w:before="180" w:after="24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Muzica live in restaurant.</w:t>
            </w:r>
          </w:p>
          <w:p w:rsidR="004D592B" w:rsidRDefault="004D592B">
            <w:pPr>
              <w:spacing w:after="0" w:line="100" w:lineRule="atLeast"/>
              <w:rPr>
                <w:rFonts w:ascii="Calibri" w:hAnsi="Calibri"/>
                <w:color w:val="000000"/>
              </w:rPr>
            </w:pPr>
          </w:p>
        </w:tc>
      </w:tr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VILA ALINA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PREDEAL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01 – 04.12.2016</w:t>
            </w:r>
          </w:p>
        </w:tc>
        <w:tc>
          <w:tcPr>
            <w:tcW w:w="50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Default="00346D3E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2400 lei / vila / sejur 3 npt</w:t>
            </w:r>
          </w:p>
          <w:p w:rsidR="004D592B" w:rsidRDefault="004D592B">
            <w:pPr>
              <w:spacing w:after="0" w:line="100" w:lineRule="atLeast"/>
              <w:jc w:val="center"/>
              <w:rPr>
                <w:b/>
                <w:color w:val="FF0000"/>
              </w:rPr>
            </w:pPr>
          </w:p>
          <w:p w:rsidR="004D592B" w:rsidRDefault="00346D3E">
            <w:p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Tariful include:</w:t>
            </w:r>
          </w:p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color w:val="000000" w:themeColor="text1"/>
              </w:rPr>
              <w:t>Cazare in 4 duble + living fara servicii de masa.</w:t>
            </w:r>
          </w:p>
        </w:tc>
      </w:tr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VILA MARIA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PREDEAL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01 – 04.12.2016</w:t>
            </w:r>
          </w:p>
        </w:tc>
        <w:tc>
          <w:tcPr>
            <w:tcW w:w="50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Default="00346D3E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2700 lei / vila / sejur 3 npt</w:t>
            </w:r>
          </w:p>
          <w:p w:rsidR="004D592B" w:rsidRDefault="004D592B">
            <w:pPr>
              <w:spacing w:after="0" w:line="100" w:lineRule="atLeast"/>
              <w:jc w:val="center"/>
              <w:rPr>
                <w:b/>
                <w:color w:val="FF0000"/>
              </w:rPr>
            </w:pPr>
          </w:p>
          <w:p w:rsidR="004D592B" w:rsidRDefault="00346D3E">
            <w:p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Tariful include:</w:t>
            </w:r>
          </w:p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color w:val="000000" w:themeColor="text1"/>
              </w:rPr>
              <w:t>Cazare in 4 duble + living fara servicii de masa.</w:t>
            </w:r>
          </w:p>
        </w:tc>
      </w:tr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HOTEL ROYAL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POIANA BRASOV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  <w:color w:val="FF0000"/>
              </w:rPr>
            </w:pPr>
            <w:r w:rsidRPr="00A244A4">
              <w:rPr>
                <w:b/>
                <w:color w:val="000000" w:themeColor="text1"/>
              </w:rPr>
              <w:t>01 – 04.12.2016</w:t>
            </w:r>
          </w:p>
        </w:tc>
        <w:tc>
          <w:tcPr>
            <w:tcW w:w="50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Default="00346D3E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450 lei / persoana/3 npt  - Dubla</w:t>
            </w:r>
          </w:p>
          <w:p w:rsidR="004D592B" w:rsidRDefault="004D592B">
            <w:pPr>
              <w:spacing w:after="0" w:line="100" w:lineRule="atLeast"/>
              <w:jc w:val="center"/>
              <w:rPr>
                <w:b/>
                <w:i/>
                <w:color w:val="FF0000"/>
                <w:u w:val="single"/>
              </w:rPr>
            </w:pPr>
          </w:p>
          <w:p w:rsidR="004D592B" w:rsidRDefault="00346D3E">
            <w:p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Tariful include Cazare 3 npt cu mic dejun.</w:t>
            </w:r>
          </w:p>
        </w:tc>
      </w:tr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HOTEL ALPIN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POIANA BRASOV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30.11 – 04.12.2016</w:t>
            </w:r>
          </w:p>
          <w:p w:rsidR="004D592B" w:rsidRPr="00A244A4" w:rsidRDefault="00346D3E">
            <w:pPr>
              <w:shd w:val="clear" w:color="auto" w:fill="FFFFFF"/>
              <w:suppressAutoHyphens w:val="0"/>
              <w:spacing w:before="300" w:after="120" w:line="384" w:lineRule="atLeast"/>
              <w:jc w:val="center"/>
              <w:outlineLvl w:val="1"/>
              <w:rPr>
                <w:rFonts w:eastAsia="Times New Roman" w:cs="Arial"/>
                <w:b/>
                <w:bCs/>
                <w:color w:val="FF0000"/>
                <w:lang w:eastAsia="en-US"/>
              </w:rPr>
            </w:pPr>
            <w:r w:rsidRPr="00A244A4">
              <w:rPr>
                <w:rFonts w:eastAsia="Times New Roman" w:cs="Arial"/>
                <w:b/>
                <w:bCs/>
                <w:color w:val="FF0000"/>
                <w:lang w:eastAsia="en-US"/>
              </w:rPr>
              <w:lastRenderedPageBreak/>
              <w:t>Petreci românește, plătești 3 nopți și stai 4!</w:t>
            </w:r>
          </w:p>
          <w:p w:rsidR="004D592B" w:rsidRPr="00A244A4" w:rsidRDefault="004D592B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0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139 euro / persoana/sejur 4 npt – Dubla</w:t>
            </w:r>
          </w:p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283 euro / persoana/sejur 4 npt – Apartament </w:t>
            </w:r>
            <w:r>
              <w:rPr>
                <w:b/>
                <w:color w:val="FF0000"/>
              </w:rPr>
              <w:lastRenderedPageBreak/>
              <w:t>executive ( 2 adl)</w:t>
            </w:r>
          </w:p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212 euro / persoana/sejur 4 npt – Aparatament executive ( 3 adl)</w:t>
            </w:r>
          </w:p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169 euro/ persoana / sejur 4 npt – Apartament executive ( 4 adl)</w:t>
            </w:r>
          </w:p>
          <w:p w:rsidR="004D592B" w:rsidRDefault="004D592B">
            <w:pPr>
              <w:spacing w:after="0" w:line="100" w:lineRule="atLeast"/>
              <w:rPr>
                <w:b/>
                <w:color w:val="FF0000"/>
              </w:rPr>
            </w:pPr>
          </w:p>
          <w:p w:rsidR="004D592B" w:rsidRDefault="00346D3E">
            <w:pPr>
              <w:spacing w:after="0" w:line="10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Pachetul include:</w:t>
            </w:r>
          </w:p>
          <w:p w:rsidR="004D592B" w:rsidRDefault="00346D3E">
            <w:pPr>
              <w:spacing w:after="0" w:line="100" w:lineRule="atLeast"/>
              <w:rPr>
                <w:rFonts w:cs="Arial"/>
                <w:color w:val="000000" w:themeColor="text1"/>
                <w:highlight w:val="white"/>
              </w:rPr>
            </w:pPr>
            <w:r>
              <w:rPr>
                <w:rFonts w:cs="Arial"/>
                <w:color w:val="000000" w:themeColor="text1"/>
                <w:shd w:val="clear" w:color="auto" w:fill="FFFFFF"/>
              </w:rPr>
              <w:t>Cazare cu mic dejun în cameră /apartamente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  <w:shd w:val="clear" w:color="auto" w:fill="FFFFFF"/>
              </w:rPr>
              <w:t>Cină tradițională cu program folcloric de 1 Decembrie “Petrecem românește!” cu proțap și preparate la grătar 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  <w:shd w:val="clear" w:color="auto" w:fill="FFFFFF"/>
              </w:rPr>
              <w:t>Acces liber la piscina semiolimpică, saună, sala de fitness/gym, hammam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  <w:shd w:val="clear" w:color="auto" w:fill="FFFFFF"/>
              </w:rPr>
              <w:t>Acces liber la locurile de joacă supravegheate din incinta hotelului</w:t>
            </w:r>
          </w:p>
          <w:p w:rsidR="004D592B" w:rsidRDefault="00346D3E">
            <w:pPr>
              <w:pStyle w:val="NormalWeb"/>
              <w:shd w:val="clear" w:color="auto" w:fill="FFFFFF"/>
              <w:spacing w:beforeAutospacing="0" w:after="60" w:afterAutospacing="0" w:line="240" w:lineRule="atLeast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="Arial"/>
                <w:color w:val="000000" w:themeColor="text1"/>
                <w:sz w:val="22"/>
                <w:szCs w:val="22"/>
              </w:rPr>
              <w:t>Gratuit:</w:t>
            </w:r>
          </w:p>
          <w:p w:rsidR="004D592B" w:rsidRDefault="00346D3E">
            <w:pPr>
              <w:pStyle w:val="NormalWeb"/>
              <w:shd w:val="clear" w:color="auto" w:fill="FFFFFF"/>
              <w:spacing w:beforeAutospacing="0" w:after="60" w:afterAutospacing="0" w:line="240" w:lineRule="atLeast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Pentru 1 copil în cameră /apartament cu părinții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br/>
              <w:t>Pensiune completă: dejun și cină pentru copiii cu vârstă cuprinsă între 3-12 ani </w:t>
            </w:r>
          </w:p>
          <w:p w:rsidR="004D592B" w:rsidRDefault="00346D3E">
            <w:pPr>
              <w:pStyle w:val="NormalWeb"/>
              <w:shd w:val="clear" w:color="auto" w:fill="FFFFFF"/>
              <w:spacing w:beforeAutospacing="0" w:after="60" w:afterAutospacing="0" w:line="240" w:lineRule="atLeast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="Arial"/>
                <w:color w:val="000000" w:themeColor="text1"/>
                <w:sz w:val="22"/>
                <w:szCs w:val="22"/>
              </w:rPr>
              <w:t>Reducere:</w:t>
            </w:r>
          </w:p>
          <w:p w:rsidR="004D592B" w:rsidRDefault="00346D3E">
            <w:pPr>
              <w:pStyle w:val="NormalWeb"/>
              <w:shd w:val="clear" w:color="auto" w:fill="FFFFFF"/>
              <w:spacing w:beforeAutospacing="0" w:after="60" w:afterAutospacing="0" w:line="240" w:lineRule="atLeast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25% la serviciile à la carte din: restaurant, Spa, club</w:t>
            </w:r>
          </w:p>
          <w:p w:rsidR="004D592B" w:rsidRDefault="004D592B">
            <w:pPr>
              <w:spacing w:after="0" w:line="100" w:lineRule="atLeast"/>
              <w:rPr>
                <w:b/>
                <w:color w:val="FF0000"/>
              </w:rPr>
            </w:pPr>
          </w:p>
        </w:tc>
      </w:tr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lastRenderedPageBreak/>
              <w:t>HOTEL ACASA LA DRACULA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POIANA BRASOV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30.11 – 04.12.2016</w:t>
            </w:r>
          </w:p>
          <w:p w:rsidR="004D592B" w:rsidRPr="00A244A4" w:rsidRDefault="004D592B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0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550 lei / persoana/sejur 3 npt – Dubla</w:t>
            </w:r>
          </w:p>
          <w:p w:rsidR="004D592B" w:rsidRDefault="004D592B">
            <w:pPr>
              <w:spacing w:after="0" w:line="100" w:lineRule="atLeast"/>
              <w:rPr>
                <w:b/>
                <w:color w:val="FF0000"/>
              </w:rPr>
            </w:pPr>
          </w:p>
          <w:p w:rsidR="004D592B" w:rsidRDefault="00346D3E">
            <w:pPr>
              <w:spacing w:after="0" w:line="10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Pachetul include:</w:t>
            </w:r>
          </w:p>
          <w:p w:rsidR="004D592B" w:rsidRDefault="00346D3E">
            <w:p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Cazare cu mic dejun</w:t>
            </w:r>
          </w:p>
          <w:p w:rsidR="004D592B" w:rsidRDefault="00346D3E">
            <w:p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Cina cu specific romanesc in 1 Decembrie</w:t>
            </w:r>
          </w:p>
          <w:p w:rsidR="004D592B" w:rsidRDefault="00346D3E">
            <w:p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Taxa hoteliera si TVA</w:t>
            </w:r>
          </w:p>
          <w:p w:rsidR="004D592B" w:rsidRDefault="004D592B">
            <w:pPr>
              <w:spacing w:after="0" w:line="100" w:lineRule="atLeast"/>
              <w:rPr>
                <w:b/>
                <w:color w:val="FF0000"/>
              </w:rPr>
            </w:pPr>
          </w:p>
        </w:tc>
      </w:tr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HOTEL FLO’ MARY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BRAN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30.11 – 04.12.2016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Minim 3 npt</w:t>
            </w:r>
          </w:p>
        </w:tc>
        <w:tc>
          <w:tcPr>
            <w:tcW w:w="50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 lei / persoana / npt cu mic dejun  - Dubla</w:t>
            </w:r>
          </w:p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 lei  / persoana/npt cu demipensiune – dubla</w:t>
            </w:r>
          </w:p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85 lei / persoana/npt cu pensiune complete – Dubla</w:t>
            </w:r>
          </w:p>
          <w:p w:rsidR="004D592B" w:rsidRDefault="004D592B">
            <w:pPr>
              <w:spacing w:after="0" w:line="100" w:lineRule="atLeast"/>
              <w:jc w:val="center"/>
              <w:rPr>
                <w:b/>
                <w:color w:val="FF0000"/>
              </w:rPr>
            </w:pPr>
          </w:p>
        </w:tc>
      </w:tr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HOTEL HOHE RINNE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PALTINIS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01 – 04.12.2016</w:t>
            </w:r>
          </w:p>
        </w:tc>
        <w:tc>
          <w:tcPr>
            <w:tcW w:w="50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502 lei / persoana/sejur 4 npt – Dubla standard</w:t>
            </w:r>
          </w:p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566 lei / persoana/sejur 4 npt – Dubla superioara</w:t>
            </w:r>
          </w:p>
          <w:p w:rsidR="004D592B" w:rsidRDefault="004D592B">
            <w:pPr>
              <w:spacing w:after="0" w:line="100" w:lineRule="atLeast"/>
              <w:rPr>
                <w:b/>
                <w:color w:val="FF0000"/>
              </w:rPr>
            </w:pPr>
          </w:p>
          <w:p w:rsidR="004D592B" w:rsidRDefault="00346D3E">
            <w:pPr>
              <w:spacing w:after="0" w:line="10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Pachetul include:</w:t>
            </w:r>
          </w:p>
          <w:p w:rsidR="004D592B" w:rsidRDefault="00346D3E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Cazare 4 npt</w:t>
            </w:r>
          </w:p>
          <w:p w:rsidR="004D592B" w:rsidRDefault="00346D3E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b/>
                <w:color w:val="FF0000"/>
              </w:rPr>
            </w:pPr>
            <w:r>
              <w:rPr>
                <w:color w:val="000000" w:themeColor="text1"/>
              </w:rPr>
              <w:t>Mic dejun</w:t>
            </w:r>
          </w:p>
          <w:p w:rsidR="004D592B" w:rsidRDefault="004D592B">
            <w:pPr>
              <w:pStyle w:val="ListParagraph"/>
              <w:spacing w:after="0" w:line="100" w:lineRule="atLeast"/>
              <w:rPr>
                <w:b/>
                <w:color w:val="FF0000"/>
              </w:rPr>
            </w:pPr>
          </w:p>
        </w:tc>
      </w:tr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HOTEL GABRIELA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t>VISEUL DE SUS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30.11 – 04.12.2016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Minim 3 npt</w:t>
            </w:r>
          </w:p>
        </w:tc>
        <w:tc>
          <w:tcPr>
            <w:tcW w:w="50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90 lei / persoana/npt – Dubla matrimonial</w:t>
            </w:r>
          </w:p>
          <w:p w:rsidR="004D592B" w:rsidRDefault="004D592B">
            <w:pPr>
              <w:spacing w:after="0" w:line="100" w:lineRule="atLeast"/>
              <w:rPr>
                <w:b/>
                <w:color w:val="FF0000"/>
              </w:rPr>
            </w:pPr>
          </w:p>
          <w:p w:rsidR="004D592B" w:rsidRDefault="00346D3E">
            <w:pPr>
              <w:spacing w:after="0" w:line="10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Pachetul include:</w:t>
            </w:r>
          </w:p>
          <w:p w:rsidR="004D592B" w:rsidRDefault="00346D3E">
            <w:pPr>
              <w:pStyle w:val="ListParagraph"/>
              <w:numPr>
                <w:ilvl w:val="0"/>
                <w:numId w:val="4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Cazare cu mic dejun</w:t>
            </w:r>
          </w:p>
          <w:p w:rsidR="004D592B" w:rsidRDefault="004D592B">
            <w:pPr>
              <w:spacing w:after="0" w:line="100" w:lineRule="atLeast"/>
              <w:rPr>
                <w:b/>
                <w:color w:val="FF0000"/>
              </w:rPr>
            </w:pPr>
          </w:p>
        </w:tc>
      </w:tr>
      <w:tr w:rsidR="004D592B">
        <w:trPr>
          <w:jc w:val="center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A244A4" w:rsidRDefault="00A244A4">
            <w:pPr>
              <w:spacing w:after="0" w:line="100" w:lineRule="atLeast"/>
              <w:jc w:val="center"/>
              <w:rPr>
                <w:b/>
                <w:i/>
              </w:rPr>
            </w:pP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lastRenderedPageBreak/>
              <w:t>PENSIUNEA ARIESULUI 4*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A244A4" w:rsidRDefault="00A244A4">
            <w:pPr>
              <w:spacing w:after="0" w:line="100" w:lineRule="atLeast"/>
              <w:jc w:val="center"/>
              <w:rPr>
                <w:b/>
                <w:i/>
              </w:rPr>
            </w:pP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i/>
              </w:rPr>
            </w:pPr>
            <w:r w:rsidRPr="00A244A4">
              <w:rPr>
                <w:b/>
                <w:i/>
              </w:rPr>
              <w:lastRenderedPageBreak/>
              <w:t>ALBAC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A244A4" w:rsidRDefault="00A244A4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lastRenderedPageBreak/>
              <w:t>1 Decembrie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28.11 – 03.12.2016</w:t>
            </w:r>
          </w:p>
          <w:p w:rsidR="004D592B" w:rsidRPr="00A244A4" w:rsidRDefault="00346D3E">
            <w:pPr>
              <w:spacing w:after="0" w:line="100" w:lineRule="atLeast"/>
              <w:jc w:val="center"/>
              <w:rPr>
                <w:b/>
                <w:color w:val="000000" w:themeColor="text1"/>
              </w:rPr>
            </w:pPr>
            <w:r w:rsidRPr="00A244A4">
              <w:rPr>
                <w:b/>
                <w:color w:val="000000" w:themeColor="text1"/>
              </w:rPr>
              <w:t>3 npt</w:t>
            </w:r>
          </w:p>
        </w:tc>
        <w:tc>
          <w:tcPr>
            <w:tcW w:w="50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</w:tcPr>
          <w:p w:rsidR="00A244A4" w:rsidRDefault="00A244A4">
            <w:pPr>
              <w:spacing w:after="0" w:line="100" w:lineRule="atLeast"/>
              <w:rPr>
                <w:b/>
                <w:color w:val="FF0000"/>
              </w:rPr>
            </w:pPr>
          </w:p>
          <w:p w:rsidR="00A244A4" w:rsidRDefault="00A244A4">
            <w:pPr>
              <w:spacing w:after="0" w:line="100" w:lineRule="atLeast"/>
              <w:rPr>
                <w:b/>
                <w:color w:val="FF0000"/>
              </w:rPr>
            </w:pPr>
          </w:p>
          <w:p w:rsidR="004D592B" w:rsidRDefault="00346D3E">
            <w:pPr>
              <w:spacing w:after="0" w:line="100" w:lineRule="atLeas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600 LEI / sejur  3 npt  - Dubla</w:t>
            </w:r>
          </w:p>
          <w:p w:rsidR="004D592B" w:rsidRDefault="004D592B">
            <w:pPr>
              <w:spacing w:after="0" w:line="100" w:lineRule="atLeast"/>
              <w:rPr>
                <w:b/>
                <w:color w:val="FF0000"/>
              </w:rPr>
            </w:pPr>
          </w:p>
          <w:p w:rsidR="004D592B" w:rsidRDefault="00346D3E">
            <w:pPr>
              <w:spacing w:after="0" w:line="100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Pachetul include:</w:t>
            </w:r>
          </w:p>
          <w:p w:rsidR="004D592B" w:rsidRDefault="00346D3E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Cazare 3 npt</w:t>
            </w:r>
          </w:p>
          <w:p w:rsidR="004D592B" w:rsidRDefault="00346D3E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Pensiune Completa</w:t>
            </w:r>
          </w:p>
          <w:p w:rsidR="004D592B" w:rsidRDefault="004D592B">
            <w:pPr>
              <w:spacing w:after="0" w:line="100" w:lineRule="atLeast"/>
              <w:rPr>
                <w:b/>
                <w:color w:val="FF0000"/>
              </w:rPr>
            </w:pPr>
          </w:p>
        </w:tc>
      </w:tr>
    </w:tbl>
    <w:p w:rsidR="004D592B" w:rsidRDefault="004D592B"/>
    <w:sectPr w:rsidR="004D592B" w:rsidSect="004D5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84" w:rsidRDefault="00153884" w:rsidP="004D592B">
      <w:pPr>
        <w:spacing w:after="0" w:line="240" w:lineRule="auto"/>
      </w:pPr>
      <w:r>
        <w:separator/>
      </w:r>
    </w:p>
  </w:endnote>
  <w:endnote w:type="continuationSeparator" w:id="1">
    <w:p w:rsidR="00153884" w:rsidRDefault="00153884" w:rsidP="004D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2D" w:rsidRDefault="009C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2D" w:rsidRDefault="009C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2D" w:rsidRDefault="009C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84" w:rsidRDefault="00153884" w:rsidP="004D592B">
      <w:pPr>
        <w:spacing w:after="0" w:line="240" w:lineRule="auto"/>
      </w:pPr>
      <w:r>
        <w:separator/>
      </w:r>
    </w:p>
  </w:footnote>
  <w:footnote w:type="continuationSeparator" w:id="1">
    <w:p w:rsidR="00153884" w:rsidRDefault="00153884" w:rsidP="004D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2D" w:rsidRDefault="009C48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2B" w:rsidRPr="009C482D" w:rsidRDefault="009C482D" w:rsidP="009C482D">
    <w:pPr>
      <w:pStyle w:val="Header"/>
      <w:jc w:val="center"/>
      <w:rPr>
        <w:b/>
        <w:color w:val="FF0000"/>
        <w:sz w:val="36"/>
        <w:szCs w:val="36"/>
      </w:rPr>
    </w:pPr>
    <w:r w:rsidRPr="009C482D">
      <w:rPr>
        <w:b/>
        <w:noProof/>
        <w:color w:val="FF0000"/>
        <w:sz w:val="36"/>
        <w:szCs w:val="36"/>
        <w:lang w:eastAsia="ro-RO"/>
      </w:rPr>
      <w:t>1  DECEMBRIE ROMANIA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2D" w:rsidRDefault="009C48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5DA"/>
    <w:multiLevelType w:val="multilevel"/>
    <w:tmpl w:val="50AA1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DF0DEF"/>
    <w:multiLevelType w:val="multilevel"/>
    <w:tmpl w:val="9C6EB7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3624BC5"/>
    <w:multiLevelType w:val="multilevel"/>
    <w:tmpl w:val="20885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70A1267"/>
    <w:multiLevelType w:val="multilevel"/>
    <w:tmpl w:val="753058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0451B97"/>
    <w:multiLevelType w:val="multilevel"/>
    <w:tmpl w:val="0F0A2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89E6043"/>
    <w:multiLevelType w:val="multilevel"/>
    <w:tmpl w:val="6A5CD484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92B"/>
    <w:rsid w:val="00153884"/>
    <w:rsid w:val="0027713F"/>
    <w:rsid w:val="002F3235"/>
    <w:rsid w:val="00346D3E"/>
    <w:rsid w:val="004D592B"/>
    <w:rsid w:val="009C482D"/>
    <w:rsid w:val="00A2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29"/>
    <w:pPr>
      <w:suppressAutoHyphens/>
      <w:spacing w:after="200" w:line="276" w:lineRule="auto"/>
    </w:pPr>
    <w:rPr>
      <w:rFonts w:eastAsia="Lucida Sans Unicode" w:cs="Tahoma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961589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6F2329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6F232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232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6158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61589"/>
    <w:rPr>
      <w:b/>
      <w:bCs/>
    </w:rPr>
  </w:style>
  <w:style w:type="character" w:customStyle="1" w:styleId="ListLabel1">
    <w:name w:val="ListLabel 1"/>
    <w:qFormat/>
    <w:rsid w:val="004D592B"/>
    <w:rPr>
      <w:rFonts w:cs="Courier New"/>
    </w:rPr>
  </w:style>
  <w:style w:type="character" w:customStyle="1" w:styleId="ListLabel2">
    <w:name w:val="ListLabel 2"/>
    <w:qFormat/>
    <w:rsid w:val="004D592B"/>
    <w:rPr>
      <w:rFonts w:cs="Courier New"/>
    </w:rPr>
  </w:style>
  <w:style w:type="character" w:customStyle="1" w:styleId="ListLabel3">
    <w:name w:val="ListLabel 3"/>
    <w:qFormat/>
    <w:rsid w:val="004D592B"/>
    <w:rPr>
      <w:rFonts w:cs="Courier New"/>
    </w:rPr>
  </w:style>
  <w:style w:type="character" w:customStyle="1" w:styleId="ListLabel4">
    <w:name w:val="ListLabel 4"/>
    <w:qFormat/>
    <w:rsid w:val="004D592B"/>
    <w:rPr>
      <w:rFonts w:cs="Courier New"/>
    </w:rPr>
  </w:style>
  <w:style w:type="character" w:customStyle="1" w:styleId="ListLabel5">
    <w:name w:val="ListLabel 5"/>
    <w:qFormat/>
    <w:rsid w:val="004D592B"/>
    <w:rPr>
      <w:rFonts w:cs="Courier New"/>
    </w:rPr>
  </w:style>
  <w:style w:type="character" w:customStyle="1" w:styleId="ListLabel6">
    <w:name w:val="ListLabel 6"/>
    <w:qFormat/>
    <w:rsid w:val="004D592B"/>
    <w:rPr>
      <w:rFonts w:cs="Courier New"/>
    </w:rPr>
  </w:style>
  <w:style w:type="character" w:customStyle="1" w:styleId="ListLabel7">
    <w:name w:val="ListLabel 7"/>
    <w:qFormat/>
    <w:rsid w:val="004D592B"/>
    <w:rPr>
      <w:rFonts w:cs="Courier New"/>
    </w:rPr>
  </w:style>
  <w:style w:type="character" w:customStyle="1" w:styleId="ListLabel8">
    <w:name w:val="ListLabel 8"/>
    <w:qFormat/>
    <w:rsid w:val="004D592B"/>
    <w:rPr>
      <w:rFonts w:cs="Courier New"/>
    </w:rPr>
  </w:style>
  <w:style w:type="character" w:customStyle="1" w:styleId="ListLabel9">
    <w:name w:val="ListLabel 9"/>
    <w:qFormat/>
    <w:rsid w:val="004D592B"/>
    <w:rPr>
      <w:rFonts w:cs="Courier New"/>
    </w:rPr>
  </w:style>
  <w:style w:type="character" w:customStyle="1" w:styleId="ListLabel10">
    <w:name w:val="ListLabel 10"/>
    <w:qFormat/>
    <w:rsid w:val="004D592B"/>
    <w:rPr>
      <w:rFonts w:cs="Courier New"/>
    </w:rPr>
  </w:style>
  <w:style w:type="character" w:customStyle="1" w:styleId="ListLabel11">
    <w:name w:val="ListLabel 11"/>
    <w:qFormat/>
    <w:rsid w:val="004D592B"/>
    <w:rPr>
      <w:rFonts w:cs="Courier New"/>
    </w:rPr>
  </w:style>
  <w:style w:type="character" w:customStyle="1" w:styleId="ListLabel12">
    <w:name w:val="ListLabel 12"/>
    <w:qFormat/>
    <w:rsid w:val="004D592B"/>
    <w:rPr>
      <w:rFonts w:cs="Courier New"/>
    </w:rPr>
  </w:style>
  <w:style w:type="character" w:styleId="Emphasis">
    <w:name w:val="Emphasis"/>
    <w:qFormat/>
    <w:rsid w:val="004D592B"/>
    <w:rPr>
      <w:i/>
      <w:iCs/>
    </w:rPr>
  </w:style>
  <w:style w:type="character" w:customStyle="1" w:styleId="StrongEmphasis">
    <w:name w:val="Strong Emphasis"/>
    <w:qFormat/>
    <w:rsid w:val="004D592B"/>
    <w:rPr>
      <w:b/>
      <w:bCs/>
    </w:rPr>
  </w:style>
  <w:style w:type="character" w:customStyle="1" w:styleId="Bullets">
    <w:name w:val="Bullets"/>
    <w:qFormat/>
    <w:rsid w:val="004D592B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rsid w:val="004D59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4D592B"/>
    <w:pPr>
      <w:spacing w:after="140" w:line="288" w:lineRule="auto"/>
    </w:pPr>
  </w:style>
  <w:style w:type="paragraph" w:styleId="List">
    <w:name w:val="List"/>
    <w:basedOn w:val="BodyText"/>
    <w:rsid w:val="004D592B"/>
    <w:rPr>
      <w:rFonts w:cs="Lucida Sans"/>
    </w:rPr>
  </w:style>
  <w:style w:type="paragraph" w:styleId="Caption">
    <w:name w:val="caption"/>
    <w:basedOn w:val="Normal"/>
    <w:qFormat/>
    <w:rsid w:val="004D592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4D592B"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semiHidden/>
    <w:unhideWhenUsed/>
    <w:rsid w:val="006F2329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eastAsia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F2329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eastAsia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2329"/>
    <w:pPr>
      <w:suppressAutoHyphens w:val="0"/>
      <w:spacing w:after="0" w:line="240" w:lineRule="auto"/>
    </w:pPr>
    <w:rPr>
      <w:rFonts w:ascii="Tahoma" w:eastAsiaTheme="minorHAnsi" w:hAnsi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961589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26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446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stefaniadascalu</dc:creator>
  <cp:lastModifiedBy>Utilizator</cp:lastModifiedBy>
  <cp:revision>4</cp:revision>
  <dcterms:created xsi:type="dcterms:W3CDTF">2016-08-17T11:04:00Z</dcterms:created>
  <dcterms:modified xsi:type="dcterms:W3CDTF">2016-08-17T11:46:00Z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